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6843" w14:textId="7E4C7929" w:rsidR="00F04D37" w:rsidRPr="00CC20E3" w:rsidRDefault="000969C8">
      <w:pPr>
        <w:rPr>
          <w:b/>
          <w:bCs/>
        </w:rPr>
      </w:pPr>
      <w:r w:rsidRPr="00FD7CC6">
        <w:rPr>
          <w:b/>
          <w:bCs/>
          <w:sz w:val="28"/>
          <w:szCs w:val="28"/>
        </w:rPr>
        <w:t>President Tuggeranong Archery Club 202</w:t>
      </w:r>
      <w:r w:rsidR="00195556" w:rsidRPr="00FD7CC6">
        <w:rPr>
          <w:b/>
          <w:bCs/>
          <w:sz w:val="28"/>
          <w:szCs w:val="28"/>
        </w:rPr>
        <w:t>4/25</w:t>
      </w:r>
      <w:r w:rsidR="00195556" w:rsidRPr="00CC20E3">
        <w:rPr>
          <w:b/>
          <w:bCs/>
        </w:rPr>
        <w:t xml:space="preserve"> – Cherie </w:t>
      </w:r>
      <w:proofErr w:type="spellStart"/>
      <w:r w:rsidR="00195556" w:rsidRPr="00CC20E3">
        <w:rPr>
          <w:b/>
          <w:bCs/>
        </w:rPr>
        <w:t>Theyers</w:t>
      </w:r>
      <w:proofErr w:type="spellEnd"/>
    </w:p>
    <w:p w14:paraId="1D11C3A8" w14:textId="421FE882" w:rsidR="001D351D" w:rsidRDefault="00C50846" w:rsidP="00943725">
      <w:pPr>
        <w:spacing w:after="0"/>
      </w:pPr>
      <w:r>
        <w:t>Thi</w:t>
      </w:r>
      <w:r w:rsidR="00D615DF">
        <w:t>s report is for the</w:t>
      </w:r>
      <w:r w:rsidR="000969C8">
        <w:t xml:space="preserve"> President</w:t>
      </w:r>
      <w:r w:rsidR="00D615DF">
        <w:t xml:space="preserve"> position but also includes </w:t>
      </w:r>
      <w:r w:rsidR="00134FCA">
        <w:t>a little more information regarding other</w:t>
      </w:r>
      <w:r w:rsidR="005777ED">
        <w:t xml:space="preserve"> </w:t>
      </w:r>
      <w:r w:rsidR="00B87CD4">
        <w:t xml:space="preserve">positions that I’ve been covering </w:t>
      </w:r>
      <w:r w:rsidR="00134FCA">
        <w:t>due</w:t>
      </w:r>
      <w:r w:rsidR="00B87CD4">
        <w:t xml:space="preserve"> gaps in our</w:t>
      </w:r>
      <w:r w:rsidR="00EB22C3">
        <w:t xml:space="preserve"> extended</w:t>
      </w:r>
      <w:r w:rsidR="00B87CD4">
        <w:t xml:space="preserve"> committee</w:t>
      </w:r>
      <w:r w:rsidR="00827B55">
        <w:t xml:space="preserve">, in particular the </w:t>
      </w:r>
      <w:r w:rsidR="00CC20E3">
        <w:t>Registrar</w:t>
      </w:r>
      <w:r w:rsidR="00C65329">
        <w:t xml:space="preserve"> and</w:t>
      </w:r>
      <w:r w:rsidR="00CC20E3">
        <w:t xml:space="preserve"> Recorder</w:t>
      </w:r>
      <w:r w:rsidR="00C65329">
        <w:t>.</w:t>
      </w:r>
    </w:p>
    <w:p w14:paraId="32ECF365" w14:textId="77777777" w:rsidR="002A5344" w:rsidRDefault="002A5344" w:rsidP="00943725">
      <w:pPr>
        <w:spacing w:after="0"/>
      </w:pPr>
    </w:p>
    <w:p w14:paraId="6EDCAFFB" w14:textId="217D0E10" w:rsidR="00FD6E04" w:rsidRDefault="00A1369B" w:rsidP="00943725">
      <w:pPr>
        <w:spacing w:after="0"/>
      </w:pPr>
      <w:r>
        <w:t xml:space="preserve">We have hosted </w:t>
      </w:r>
      <w:proofErr w:type="gramStart"/>
      <w:r>
        <w:t>a number of</w:t>
      </w:r>
      <w:proofErr w:type="gramEnd"/>
      <w:r>
        <w:t xml:space="preserve"> events during the past twelve months including </w:t>
      </w:r>
      <w:r w:rsidR="00970146">
        <w:t xml:space="preserve">Summer Challenge, ACT Field, </w:t>
      </w:r>
      <w:r w:rsidR="008A1A59">
        <w:t>National/AACT Indoor Championships, National Youth Championships</w:t>
      </w:r>
      <w:r w:rsidR="00703D3E">
        <w:t xml:space="preserve">, Bhutanese Darts Tournament, Bhutanese Nationals and </w:t>
      </w:r>
      <w:r w:rsidR="00943725">
        <w:t>Indoor competitions.</w:t>
      </w:r>
    </w:p>
    <w:p w14:paraId="54B5439C" w14:textId="77777777" w:rsidR="002A5344" w:rsidRDefault="002A5344" w:rsidP="00943725">
      <w:pPr>
        <w:spacing w:after="0"/>
      </w:pPr>
    </w:p>
    <w:p w14:paraId="40CB34BF" w14:textId="7BDF2095" w:rsidR="008E40ED" w:rsidRDefault="008E40ED" w:rsidP="00943725">
      <w:pPr>
        <w:spacing w:after="0"/>
      </w:pPr>
      <w:r>
        <w:t>We welcomed the introduction of traditional Bhutanese longbow archery at the club during this year</w:t>
      </w:r>
      <w:r w:rsidR="000113D9">
        <w:t xml:space="preserve"> expanding </w:t>
      </w:r>
      <w:r w:rsidR="00AA6007">
        <w:t xml:space="preserve">on our membership and support to their community. </w:t>
      </w:r>
    </w:p>
    <w:p w14:paraId="68E47A78" w14:textId="1F778696" w:rsidR="009E1B70" w:rsidRDefault="00F72A73" w:rsidP="00943725">
      <w:pPr>
        <w:spacing w:after="0"/>
      </w:pPr>
      <w:proofErr w:type="gramStart"/>
      <w:r>
        <w:t>A number of</w:t>
      </w:r>
      <w:proofErr w:type="gramEnd"/>
      <w:r>
        <w:t xml:space="preserve"> our archers have represented at the state/territory and national level. </w:t>
      </w:r>
    </w:p>
    <w:p w14:paraId="2F03972C" w14:textId="77777777" w:rsidR="002B6AB5" w:rsidRDefault="002B6AB5" w:rsidP="00943725">
      <w:pPr>
        <w:spacing w:after="0"/>
      </w:pPr>
    </w:p>
    <w:p w14:paraId="4E561A1C" w14:textId="08152A47" w:rsidR="001504DC" w:rsidRDefault="001504DC" w:rsidP="00943725">
      <w:pPr>
        <w:spacing w:after="0"/>
      </w:pPr>
      <w:r>
        <w:t>Jadein Burns</w:t>
      </w:r>
      <w:r w:rsidR="00BF4967">
        <w:t>, W1 Para archer</w:t>
      </w:r>
      <w:r>
        <w:t xml:space="preserve"> and Craig Newbery</w:t>
      </w:r>
      <w:r w:rsidR="00BF4967">
        <w:t>, Vision impaired archer,</w:t>
      </w:r>
      <w:r>
        <w:t xml:space="preserve"> have both represented Australia at International events</w:t>
      </w:r>
      <w:r w:rsidR="002B6AB5">
        <w:t>. As a club we have provided them with some financial support to assist their journeys.</w:t>
      </w:r>
    </w:p>
    <w:p w14:paraId="2971060F" w14:textId="77777777" w:rsidR="002B6AB5" w:rsidRDefault="002B6AB5" w:rsidP="00943725">
      <w:pPr>
        <w:spacing w:after="0"/>
      </w:pPr>
    </w:p>
    <w:p w14:paraId="16737673" w14:textId="3192F439" w:rsidR="009E1B70" w:rsidRDefault="009E1B70" w:rsidP="00943725">
      <w:pPr>
        <w:spacing w:after="0"/>
      </w:pPr>
      <w:r>
        <w:t xml:space="preserve">As a committee we’ve spent the year working on updating </w:t>
      </w:r>
      <w:r w:rsidR="00D3016A">
        <w:t>our constitution to bring it into line with changes that have occurred in</w:t>
      </w:r>
      <w:r w:rsidR="002309B0">
        <w:t xml:space="preserve"> the Australian Sports Commission</w:t>
      </w:r>
      <w:r w:rsidR="00D3016A">
        <w:t xml:space="preserve"> Governance</w:t>
      </w:r>
      <w:r w:rsidR="002309B0">
        <w:t xml:space="preserve"> Framework.</w:t>
      </w:r>
      <w:r w:rsidR="00704A39">
        <w:t xml:space="preserve"> Updated role descriptions and </w:t>
      </w:r>
      <w:r w:rsidR="00097EC8">
        <w:t xml:space="preserve">conduct agreements were also developed as part of this work. </w:t>
      </w:r>
      <w:r w:rsidR="009E26BE">
        <w:t xml:space="preserve">Currently </w:t>
      </w:r>
      <w:r w:rsidR="00DA0C53">
        <w:t>as a sport</w:t>
      </w:r>
      <w:r w:rsidR="00F7253D">
        <w:t>ing organisation in the ACT</w:t>
      </w:r>
      <w:r w:rsidR="00930918">
        <w:t xml:space="preserve">, </w:t>
      </w:r>
      <w:r w:rsidR="00DA0C53">
        <w:t xml:space="preserve">further work needs to </w:t>
      </w:r>
      <w:r w:rsidR="000F7655">
        <w:t xml:space="preserve">be undertaken </w:t>
      </w:r>
      <w:r w:rsidR="00081BFE">
        <w:t xml:space="preserve">for Archery </w:t>
      </w:r>
      <w:r w:rsidR="000F7655">
        <w:t>to meet the governance and compliance requirements for government funding and support</w:t>
      </w:r>
      <w:r w:rsidR="0003075D">
        <w:t>. TAC will need to continue working with Archery ACT</w:t>
      </w:r>
      <w:r w:rsidR="009338C2">
        <w:t xml:space="preserve"> and the other clubs</w:t>
      </w:r>
      <w:r w:rsidR="0003075D">
        <w:t xml:space="preserve"> to improve our </w:t>
      </w:r>
      <w:r w:rsidR="00930918">
        <w:t xml:space="preserve">sports </w:t>
      </w:r>
      <w:r w:rsidR="009338C2">
        <w:t>compliance.</w:t>
      </w:r>
      <w:r w:rsidR="00470F23">
        <w:t xml:space="preserve"> </w:t>
      </w:r>
    </w:p>
    <w:p w14:paraId="204E67C9" w14:textId="77777777" w:rsidR="006C1966" w:rsidRDefault="006C1966" w:rsidP="00943725">
      <w:pPr>
        <w:spacing w:after="0"/>
      </w:pPr>
    </w:p>
    <w:p w14:paraId="7C16CFB7" w14:textId="6C3D70E4" w:rsidR="003276D2" w:rsidRDefault="00864773" w:rsidP="00943725">
      <w:pPr>
        <w:spacing w:after="0"/>
      </w:pPr>
      <w:r>
        <w:t xml:space="preserve">We used </w:t>
      </w:r>
      <w:r w:rsidR="00DD660F">
        <w:t xml:space="preserve">profit from hosting the National Youth Tournament to do some electrical upgrades </w:t>
      </w:r>
      <w:r w:rsidR="00AE47E7">
        <w:t xml:space="preserve">and repairs which will allow us to </w:t>
      </w:r>
      <w:r w:rsidR="00827B55">
        <w:t xml:space="preserve">host </w:t>
      </w:r>
      <w:r w:rsidR="001D494D">
        <w:t xml:space="preserve">events and use the flood lights on the range safely. </w:t>
      </w:r>
    </w:p>
    <w:p w14:paraId="2AF67839" w14:textId="77777777" w:rsidR="003276D2" w:rsidRDefault="003276D2" w:rsidP="00943725">
      <w:pPr>
        <w:spacing w:after="0"/>
      </w:pPr>
    </w:p>
    <w:p w14:paraId="4A830FF4" w14:textId="5E87A60A" w:rsidR="00ED4AF6" w:rsidRDefault="00ED4AF6" w:rsidP="00943725">
      <w:pPr>
        <w:spacing w:after="0"/>
      </w:pPr>
      <w:r>
        <w:t xml:space="preserve">The migration to Assemble has continued during this year with </w:t>
      </w:r>
      <w:r w:rsidR="004E27C2">
        <w:t xml:space="preserve">us </w:t>
      </w:r>
      <w:r w:rsidR="00135B32">
        <w:t>continuing</w:t>
      </w:r>
      <w:r w:rsidR="004E27C2">
        <w:t xml:space="preserve"> to work through </w:t>
      </w:r>
      <w:r w:rsidR="00DF3247">
        <w:t>any issues with the system</w:t>
      </w:r>
      <w:r w:rsidR="00771D07">
        <w:t xml:space="preserve">. Issues and adjustments to the system are reported to Archery Australia with their point of contact assisting us </w:t>
      </w:r>
      <w:r w:rsidR="00677605">
        <w:t xml:space="preserve">where required. </w:t>
      </w:r>
      <w:r w:rsidR="00C7489F">
        <w:t>We took the opportunity of the introduction of the new system to undertake an audit and check of our security system, turning off fobs that</w:t>
      </w:r>
      <w:r w:rsidR="002068A9">
        <w:t xml:space="preserve"> were lacking details or of members who were no longer active. </w:t>
      </w:r>
      <w:r w:rsidR="00342622">
        <w:t xml:space="preserve">All fobs now have an expiry date that reflects the membership expiry date in Assemble. </w:t>
      </w:r>
      <w:r w:rsidR="009104D7">
        <w:t xml:space="preserve">Once a membership is renewed the fob expiry is updated to reflect. </w:t>
      </w:r>
    </w:p>
    <w:p w14:paraId="754407CF" w14:textId="77777777" w:rsidR="00677605" w:rsidRDefault="00677605" w:rsidP="00943725">
      <w:pPr>
        <w:spacing w:after="0"/>
      </w:pPr>
    </w:p>
    <w:p w14:paraId="056FC822" w14:textId="3B14ECF9" w:rsidR="00677605" w:rsidRDefault="00677605" w:rsidP="00943725">
      <w:pPr>
        <w:spacing w:after="0"/>
      </w:pPr>
      <w:r>
        <w:lastRenderedPageBreak/>
        <w:t>The recorder duties have been minimally covered post the</w:t>
      </w:r>
      <w:r w:rsidR="00EA2800">
        <w:t xml:space="preserve"> recorder’s resignation.</w:t>
      </w:r>
      <w:r w:rsidR="004A0033">
        <w:t xml:space="preserve"> </w:t>
      </w:r>
      <w:r w:rsidR="0023680C">
        <w:t xml:space="preserve"> We need to do a large medal order as there are </w:t>
      </w:r>
      <w:proofErr w:type="gramStart"/>
      <w:r w:rsidR="0023680C">
        <w:t>a number of</w:t>
      </w:r>
      <w:proofErr w:type="gramEnd"/>
      <w:r w:rsidR="0023680C">
        <w:t xml:space="preserve"> club level medals </w:t>
      </w:r>
      <w:r w:rsidR="006B4137">
        <w:t>due to be issued to our members.</w:t>
      </w:r>
    </w:p>
    <w:p w14:paraId="58B5FA36" w14:textId="77777777" w:rsidR="003276D2" w:rsidRDefault="003276D2" w:rsidP="00943725">
      <w:pPr>
        <w:spacing w:after="0"/>
      </w:pPr>
    </w:p>
    <w:p w14:paraId="162977B4" w14:textId="57419A28" w:rsidR="003276D2" w:rsidRDefault="009E1B70" w:rsidP="00943725">
      <w:pPr>
        <w:spacing w:after="0"/>
      </w:pPr>
      <w:r>
        <w:t xml:space="preserve">Tuggeranong Archery Club </w:t>
      </w:r>
      <w:r w:rsidR="003276D2">
        <w:t>Membership WEF 06 Sep 25</w:t>
      </w:r>
    </w:p>
    <w:p w14:paraId="7459C5CA" w14:textId="2C91C0CF" w:rsidR="003276D2" w:rsidRDefault="003276D2" w:rsidP="00F8420C">
      <w:pPr>
        <w:pStyle w:val="ListParagraph"/>
        <w:numPr>
          <w:ilvl w:val="0"/>
          <w:numId w:val="1"/>
        </w:numPr>
        <w:spacing w:after="0"/>
      </w:pPr>
      <w:r>
        <w:t xml:space="preserve">Total </w:t>
      </w:r>
      <w:r w:rsidR="00E679E9">
        <w:t>registrations 452</w:t>
      </w:r>
    </w:p>
    <w:p w14:paraId="522BD5A2" w14:textId="65DBFA29" w:rsidR="00E679E9" w:rsidRDefault="00E679E9" w:rsidP="00F8420C">
      <w:pPr>
        <w:pStyle w:val="ListParagraph"/>
        <w:numPr>
          <w:ilvl w:val="0"/>
          <w:numId w:val="1"/>
        </w:numPr>
        <w:spacing w:after="0"/>
      </w:pPr>
      <w:r>
        <w:t>Active registrations 324</w:t>
      </w:r>
    </w:p>
    <w:p w14:paraId="2EA9F8D1" w14:textId="21715A9F" w:rsidR="00E679E9" w:rsidRDefault="00E679E9" w:rsidP="00F8420C">
      <w:pPr>
        <w:pStyle w:val="ListParagraph"/>
        <w:numPr>
          <w:ilvl w:val="0"/>
          <w:numId w:val="1"/>
        </w:numPr>
        <w:spacing w:after="0"/>
      </w:pPr>
      <w:r>
        <w:t>Expired registrations 128</w:t>
      </w:r>
    </w:p>
    <w:p w14:paraId="06F16689" w14:textId="77777777" w:rsidR="001D351D" w:rsidRDefault="001D351D" w:rsidP="001511B9">
      <w:pPr>
        <w:spacing w:after="0"/>
      </w:pPr>
    </w:p>
    <w:p w14:paraId="7FEE9825" w14:textId="0CE827EA" w:rsidR="007273BD" w:rsidRDefault="00DA3B43">
      <w:r>
        <w:t xml:space="preserve">The committee has been discussing </w:t>
      </w:r>
      <w:r w:rsidR="00326D42">
        <w:t xml:space="preserve">some of the </w:t>
      </w:r>
      <w:r w:rsidR="002A421E">
        <w:t xml:space="preserve">future infrastructure repairs and remediation that needs to be planned for. The bathrooms in the hall are starting to </w:t>
      </w:r>
      <w:r w:rsidR="00936FC8">
        <w:t>need maintenance with the bench in the wom</w:t>
      </w:r>
      <w:r w:rsidR="007273BD">
        <w:t>en</w:t>
      </w:r>
      <w:r w:rsidR="00864AEE">
        <w:t>’</w:t>
      </w:r>
      <w:r w:rsidR="007273BD">
        <w:t>s</w:t>
      </w:r>
      <w:r w:rsidR="00864AEE">
        <w:t xml:space="preserve"> toilet</w:t>
      </w:r>
      <w:r w:rsidR="007273BD">
        <w:t xml:space="preserve"> starting to come away from the wall</w:t>
      </w:r>
      <w:r w:rsidR="00952B6E">
        <w:t xml:space="preserve"> and preventative repairs on the plumbing needed. </w:t>
      </w:r>
    </w:p>
    <w:p w14:paraId="37B5071C" w14:textId="77777777" w:rsidR="00393699" w:rsidRDefault="00952B6E">
      <w:r>
        <w:t xml:space="preserve">The hall floor will need replacing in the coming years with damage to the surface </w:t>
      </w:r>
      <w:r w:rsidR="0026646D">
        <w:t xml:space="preserve">now noticeable in the areas where trampolining places their equipment. It is recommended that </w:t>
      </w:r>
      <w:r w:rsidR="007560E4">
        <w:t>a financial plan is made as this will be a significant expense</w:t>
      </w:r>
      <w:r w:rsidR="00D44545">
        <w:t>. The floor should be replaced once trampolining move into their new facility</w:t>
      </w:r>
      <w:r w:rsidR="0006321C">
        <w:t xml:space="preserve"> in the coming years.</w:t>
      </w:r>
    </w:p>
    <w:p w14:paraId="016FA3FC" w14:textId="749D6793" w:rsidR="00952B6E" w:rsidRDefault="00393699">
      <w:r>
        <w:t xml:space="preserve">Most importantly, we need to </w:t>
      </w:r>
      <w:r w:rsidR="00967043">
        <w:t>prepare for the upcoming Australian Masters Games which are being held in Canberra from 18-25 Oct 25 with Fencing and Archery events being held at the club.</w:t>
      </w:r>
      <w:r w:rsidR="0006321C">
        <w:t xml:space="preserve"> </w:t>
      </w:r>
    </w:p>
    <w:p w14:paraId="557C497C" w14:textId="449B0C10" w:rsidR="0006321C" w:rsidRDefault="0093288D">
      <w:r>
        <w:t xml:space="preserve">The upcoming year is expected to remain busy </w:t>
      </w:r>
      <w:r w:rsidR="00A27F17">
        <w:t xml:space="preserve">with Australian Masters </w:t>
      </w:r>
      <w:proofErr w:type="gramStart"/>
      <w:r w:rsidR="00A27F17">
        <w:t>Games,</w:t>
      </w:r>
      <w:proofErr w:type="gramEnd"/>
      <w:r w:rsidR="00A27F17">
        <w:t xml:space="preserve"> National Target and the AIS</w:t>
      </w:r>
      <w:r w:rsidR="003B6FFD">
        <w:t xml:space="preserve"> Archery</w:t>
      </w:r>
      <w:r w:rsidR="00A27F17">
        <w:t xml:space="preserve"> high performance </w:t>
      </w:r>
      <w:r w:rsidR="003B6FFD">
        <w:t>program all being held in the ACT</w:t>
      </w:r>
      <w:r w:rsidR="007C2708">
        <w:t xml:space="preserve"> along with our usual events.</w:t>
      </w:r>
      <w:r w:rsidR="002B6AB5">
        <w:t xml:space="preserve"> We have also been asked to consider working with Archery Australia and ADF Sport to host </w:t>
      </w:r>
      <w:r w:rsidR="00D036FC">
        <w:t>an ‘Archery4</w:t>
      </w:r>
      <w:r w:rsidR="007E41B6">
        <w:t>A</w:t>
      </w:r>
      <w:r w:rsidR="00D036FC">
        <w:t xml:space="preserve">ll’ event in </w:t>
      </w:r>
      <w:r w:rsidR="007E41B6">
        <w:t xml:space="preserve">Q1/2 </w:t>
      </w:r>
      <w:r w:rsidR="00D036FC">
        <w:t xml:space="preserve">2026. The new committee will </w:t>
      </w:r>
      <w:r w:rsidR="007E41B6">
        <w:t>make decisions regarding this request.</w:t>
      </w:r>
    </w:p>
    <w:p w14:paraId="41CF4323" w14:textId="1C63184C" w:rsidR="003B6FFD" w:rsidRDefault="00FE16B0">
      <w:r>
        <w:t>Most importantly, I would like to thank the committee, volunteers and coaches who ha</w:t>
      </w:r>
      <w:r w:rsidR="006A37F0">
        <w:t>ve</w:t>
      </w:r>
      <w:r>
        <w:t xml:space="preserve"> kept this club </w:t>
      </w:r>
      <w:proofErr w:type="spellStart"/>
      <w:r>
        <w:t>runnin</w:t>
      </w:r>
      <w:proofErr w:type="spellEnd"/>
      <w:r w:rsidR="006A37F0">
        <w:t>,</w:t>
      </w:r>
      <w:r w:rsidR="008211BE">
        <w:t xml:space="preserve"> wi</w:t>
      </w:r>
      <w:r>
        <w:t xml:space="preserve">thout their </w:t>
      </w:r>
      <w:r w:rsidR="00AA2D44">
        <w:t>con</w:t>
      </w:r>
      <w:r w:rsidR="008211BE">
        <w:t xml:space="preserve">tinued support this club would not </w:t>
      </w:r>
      <w:r w:rsidR="001D0942">
        <w:t xml:space="preserve">be able to function. There are many roles and responsibilities that need to be </w:t>
      </w:r>
      <w:proofErr w:type="gramStart"/>
      <w:r w:rsidR="001D0942">
        <w:t>undertaken</w:t>
      </w:r>
      <w:proofErr w:type="gramEnd"/>
      <w:r w:rsidR="001D0942">
        <w:t xml:space="preserve"> and our dedicated team </w:t>
      </w:r>
      <w:r w:rsidR="006A37F0">
        <w:t xml:space="preserve">helps to </w:t>
      </w:r>
      <w:r w:rsidR="007C2708">
        <w:t xml:space="preserve">keep things on track. </w:t>
      </w:r>
    </w:p>
    <w:sectPr w:rsidR="003B6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72E88"/>
    <w:multiLevelType w:val="hybridMultilevel"/>
    <w:tmpl w:val="C7769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37"/>
    <w:rsid w:val="000113D9"/>
    <w:rsid w:val="0003075D"/>
    <w:rsid w:val="0006321C"/>
    <w:rsid w:val="00081BFE"/>
    <w:rsid w:val="00084C26"/>
    <w:rsid w:val="000969C8"/>
    <w:rsid w:val="00097EC8"/>
    <w:rsid w:val="000F7655"/>
    <w:rsid w:val="00134FCA"/>
    <w:rsid w:val="00135B32"/>
    <w:rsid w:val="001504DC"/>
    <w:rsid w:val="001511B9"/>
    <w:rsid w:val="00195556"/>
    <w:rsid w:val="001D0942"/>
    <w:rsid w:val="001D351D"/>
    <w:rsid w:val="001D494D"/>
    <w:rsid w:val="001F6A20"/>
    <w:rsid w:val="002068A9"/>
    <w:rsid w:val="002309B0"/>
    <w:rsid w:val="0023680C"/>
    <w:rsid w:val="0026646D"/>
    <w:rsid w:val="002A421E"/>
    <w:rsid w:val="002A5344"/>
    <w:rsid w:val="002B6AB5"/>
    <w:rsid w:val="002D764C"/>
    <w:rsid w:val="00326D42"/>
    <w:rsid w:val="003276D2"/>
    <w:rsid w:val="00342622"/>
    <w:rsid w:val="00393699"/>
    <w:rsid w:val="0039783E"/>
    <w:rsid w:val="003B6FFD"/>
    <w:rsid w:val="0043071A"/>
    <w:rsid w:val="00470F23"/>
    <w:rsid w:val="004968B0"/>
    <w:rsid w:val="004A0033"/>
    <w:rsid w:val="004E27C2"/>
    <w:rsid w:val="005777ED"/>
    <w:rsid w:val="00677605"/>
    <w:rsid w:val="006A37F0"/>
    <w:rsid w:val="006B4137"/>
    <w:rsid w:val="006C1966"/>
    <w:rsid w:val="006E25F9"/>
    <w:rsid w:val="00703D3E"/>
    <w:rsid w:val="00704A39"/>
    <w:rsid w:val="007273BD"/>
    <w:rsid w:val="007560E4"/>
    <w:rsid w:val="00771D07"/>
    <w:rsid w:val="007C2708"/>
    <w:rsid w:val="007E41B6"/>
    <w:rsid w:val="008211BE"/>
    <w:rsid w:val="00827B55"/>
    <w:rsid w:val="00864773"/>
    <w:rsid w:val="00864AEE"/>
    <w:rsid w:val="00887119"/>
    <w:rsid w:val="008A1A59"/>
    <w:rsid w:val="008E40ED"/>
    <w:rsid w:val="009104D7"/>
    <w:rsid w:val="00930918"/>
    <w:rsid w:val="0093288D"/>
    <w:rsid w:val="009338C2"/>
    <w:rsid w:val="00936FC8"/>
    <w:rsid w:val="00943725"/>
    <w:rsid w:val="00952B6E"/>
    <w:rsid w:val="00967043"/>
    <w:rsid w:val="00970146"/>
    <w:rsid w:val="009E1B70"/>
    <w:rsid w:val="009E26BE"/>
    <w:rsid w:val="00A1369B"/>
    <w:rsid w:val="00A27F17"/>
    <w:rsid w:val="00AA2D44"/>
    <w:rsid w:val="00AA6007"/>
    <w:rsid w:val="00AE47E7"/>
    <w:rsid w:val="00B87CD4"/>
    <w:rsid w:val="00BF4967"/>
    <w:rsid w:val="00C505D2"/>
    <w:rsid w:val="00C50846"/>
    <w:rsid w:val="00C65329"/>
    <w:rsid w:val="00C7489F"/>
    <w:rsid w:val="00C8450B"/>
    <w:rsid w:val="00CA2E7A"/>
    <w:rsid w:val="00CC20E3"/>
    <w:rsid w:val="00D036FC"/>
    <w:rsid w:val="00D3016A"/>
    <w:rsid w:val="00D44545"/>
    <w:rsid w:val="00D615DF"/>
    <w:rsid w:val="00DA0C53"/>
    <w:rsid w:val="00DA3B43"/>
    <w:rsid w:val="00DD056F"/>
    <w:rsid w:val="00DD660F"/>
    <w:rsid w:val="00DF3247"/>
    <w:rsid w:val="00E679E9"/>
    <w:rsid w:val="00EA2800"/>
    <w:rsid w:val="00EB22C3"/>
    <w:rsid w:val="00ED4AF6"/>
    <w:rsid w:val="00F04D37"/>
    <w:rsid w:val="00F144D3"/>
    <w:rsid w:val="00F7253D"/>
    <w:rsid w:val="00F72A73"/>
    <w:rsid w:val="00F8420C"/>
    <w:rsid w:val="00F84722"/>
    <w:rsid w:val="00FD2E2F"/>
    <w:rsid w:val="00FD6E04"/>
    <w:rsid w:val="00FD7CC6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C6FB"/>
  <w15:chartTrackingRefBased/>
  <w15:docId w15:val="{04278E99-5BE4-4A66-A224-7301CAFC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slack slack</dc:creator>
  <cp:keywords/>
  <dc:description/>
  <cp:lastModifiedBy>Recorder TAC</cp:lastModifiedBy>
  <cp:revision>105</cp:revision>
  <dcterms:created xsi:type="dcterms:W3CDTF">2025-09-06T04:55:00Z</dcterms:created>
  <dcterms:modified xsi:type="dcterms:W3CDTF">2025-09-12T09:30:00Z</dcterms:modified>
</cp:coreProperties>
</file>